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3A" w:rsidRDefault="00662E3A" w:rsidP="00923EAC">
      <w:pPr>
        <w:pStyle w:val="TextforPDFdocuments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42552E91">
            <wp:extent cx="3523615" cy="1371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E3A" w:rsidRDefault="00662E3A" w:rsidP="00923EAC">
      <w:pPr>
        <w:pStyle w:val="TextforPDFdocuments"/>
        <w:jc w:val="center"/>
        <w:rPr>
          <w:rFonts w:ascii="Century Gothic" w:hAnsi="Century Gothic"/>
          <w:b/>
          <w:sz w:val="28"/>
          <w:szCs w:val="28"/>
        </w:rPr>
      </w:pPr>
    </w:p>
    <w:p w:rsidR="00C54FB8" w:rsidRDefault="00C54FB8" w:rsidP="00923EAC">
      <w:pPr>
        <w:pStyle w:val="TextforPDFdocuments"/>
        <w:jc w:val="center"/>
        <w:rPr>
          <w:rFonts w:ascii="Century Gothic" w:hAnsi="Century Gothic"/>
          <w:sz w:val="22"/>
        </w:rPr>
      </w:pPr>
    </w:p>
    <w:p w:rsidR="00923EAC" w:rsidRDefault="00927790" w:rsidP="00923EAC">
      <w:pPr>
        <w:pStyle w:val="TextforPDFdocuments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Cleaners</w:t>
      </w:r>
    </w:p>
    <w:p w:rsidR="00354F20" w:rsidRDefault="00622B80" w:rsidP="00C54FB8">
      <w:pPr>
        <w:pStyle w:val="BodyText"/>
        <w:rPr>
          <w:rFonts w:ascii="Century Gothic" w:hAnsi="Century Gothic"/>
        </w:rPr>
      </w:pPr>
      <w:r w:rsidRPr="00622B80">
        <w:rPr>
          <w:rFonts w:ascii="Century Gothic" w:hAnsi="Century Gothic"/>
        </w:rPr>
        <w:t xml:space="preserve">We require </w:t>
      </w:r>
      <w:r w:rsidR="00354F20">
        <w:rPr>
          <w:rFonts w:ascii="Century Gothic" w:hAnsi="Century Gothic"/>
        </w:rPr>
        <w:t>C</w:t>
      </w:r>
      <w:r w:rsidRPr="00622B80">
        <w:rPr>
          <w:rFonts w:ascii="Century Gothic" w:hAnsi="Century Gothic"/>
        </w:rPr>
        <w:t>leaner</w:t>
      </w:r>
      <w:r w:rsidR="00354F20">
        <w:rPr>
          <w:rFonts w:ascii="Century Gothic" w:hAnsi="Century Gothic"/>
        </w:rPr>
        <w:t>s</w:t>
      </w:r>
      <w:r w:rsidRPr="00622B80">
        <w:rPr>
          <w:rFonts w:ascii="Century Gothic" w:hAnsi="Century Gothic"/>
        </w:rPr>
        <w:t xml:space="preserve"> to join our busy Housekeeping team</w:t>
      </w:r>
      <w:r w:rsidR="00927790">
        <w:rPr>
          <w:rFonts w:ascii="Century Gothic" w:hAnsi="Century Gothic"/>
        </w:rPr>
        <w:t xml:space="preserve">. Normal </w:t>
      </w:r>
      <w:r w:rsidR="00C54FB8">
        <w:rPr>
          <w:rFonts w:ascii="Century Gothic" w:hAnsi="Century Gothic"/>
        </w:rPr>
        <w:t>working</w:t>
      </w:r>
      <w:r w:rsidR="00354F20">
        <w:rPr>
          <w:rFonts w:ascii="Century Gothic" w:hAnsi="Century Gothic"/>
        </w:rPr>
        <w:t xml:space="preserve"> days</w:t>
      </w:r>
      <w:r w:rsidR="00C54FB8">
        <w:rPr>
          <w:rFonts w:ascii="Century Gothic" w:hAnsi="Century Gothic"/>
        </w:rPr>
        <w:t xml:space="preserve"> </w:t>
      </w:r>
      <w:r w:rsidR="00927790">
        <w:rPr>
          <w:rFonts w:ascii="Century Gothic" w:hAnsi="Century Gothic"/>
        </w:rPr>
        <w:t xml:space="preserve">are </w:t>
      </w:r>
      <w:r w:rsidR="00C54FB8">
        <w:rPr>
          <w:rFonts w:ascii="Century Gothic" w:hAnsi="Century Gothic"/>
        </w:rPr>
        <w:t xml:space="preserve">Monday to </w:t>
      </w:r>
      <w:r w:rsidR="00B03E3E">
        <w:rPr>
          <w:rFonts w:ascii="Century Gothic" w:hAnsi="Century Gothic"/>
        </w:rPr>
        <w:t>Friday</w:t>
      </w:r>
      <w:r w:rsidR="00927790">
        <w:rPr>
          <w:rFonts w:ascii="Century Gothic" w:hAnsi="Century Gothic"/>
        </w:rPr>
        <w:t xml:space="preserve"> throughout the </w:t>
      </w:r>
      <w:r w:rsidR="002F0F70">
        <w:rPr>
          <w:rFonts w:ascii="Century Gothic" w:hAnsi="Century Gothic"/>
        </w:rPr>
        <w:t>year with</w:t>
      </w:r>
      <w:r w:rsidR="00C54FB8">
        <w:rPr>
          <w:rFonts w:ascii="Century Gothic" w:hAnsi="Century Gothic"/>
        </w:rPr>
        <w:t xml:space="preserve"> flexible </w:t>
      </w:r>
      <w:r w:rsidR="009A2062">
        <w:rPr>
          <w:rFonts w:ascii="Century Gothic" w:hAnsi="Century Gothic"/>
        </w:rPr>
        <w:t>part time</w:t>
      </w:r>
      <w:r w:rsidR="003363CA">
        <w:rPr>
          <w:rFonts w:ascii="Century Gothic" w:hAnsi="Century Gothic"/>
        </w:rPr>
        <w:t>,</w:t>
      </w:r>
      <w:r w:rsidR="009A2062">
        <w:rPr>
          <w:rFonts w:ascii="Century Gothic" w:hAnsi="Century Gothic"/>
        </w:rPr>
        <w:t xml:space="preserve"> full time</w:t>
      </w:r>
      <w:r w:rsidR="003363CA">
        <w:rPr>
          <w:rFonts w:ascii="Century Gothic" w:hAnsi="Century Gothic"/>
        </w:rPr>
        <w:t xml:space="preserve"> and casual</w:t>
      </w:r>
      <w:r w:rsidR="009A2062">
        <w:rPr>
          <w:rFonts w:ascii="Century Gothic" w:hAnsi="Century Gothic"/>
        </w:rPr>
        <w:t xml:space="preserve"> </w:t>
      </w:r>
      <w:r w:rsidR="00C54FB8">
        <w:rPr>
          <w:rFonts w:ascii="Century Gothic" w:hAnsi="Century Gothic"/>
        </w:rPr>
        <w:t xml:space="preserve">hours available.    </w:t>
      </w:r>
      <w:r w:rsidR="00354F20">
        <w:rPr>
          <w:rFonts w:ascii="Century Gothic" w:hAnsi="Century Gothic"/>
        </w:rPr>
        <w:t xml:space="preserve"> Additional hours </w:t>
      </w:r>
      <w:r w:rsidR="00927790">
        <w:rPr>
          <w:rFonts w:ascii="Century Gothic" w:hAnsi="Century Gothic"/>
        </w:rPr>
        <w:t xml:space="preserve">to support school events </w:t>
      </w:r>
      <w:r w:rsidR="00354F20">
        <w:rPr>
          <w:rFonts w:ascii="Century Gothic" w:hAnsi="Century Gothic"/>
        </w:rPr>
        <w:t xml:space="preserve">at the weekend </w:t>
      </w:r>
      <w:r w:rsidR="003363CA">
        <w:rPr>
          <w:rFonts w:ascii="Century Gothic" w:hAnsi="Century Gothic"/>
        </w:rPr>
        <w:t>are</w:t>
      </w:r>
      <w:r w:rsidR="00354F20">
        <w:rPr>
          <w:rFonts w:ascii="Century Gothic" w:hAnsi="Century Gothic"/>
        </w:rPr>
        <w:t xml:space="preserve"> also available.</w:t>
      </w:r>
    </w:p>
    <w:p w:rsidR="00622B80" w:rsidRPr="00622B80" w:rsidRDefault="00622B80" w:rsidP="00622B80">
      <w:pPr>
        <w:pStyle w:val="BodyText"/>
        <w:rPr>
          <w:rFonts w:ascii="Century Gothic" w:hAnsi="Century Gothic"/>
        </w:rPr>
      </w:pPr>
      <w:r w:rsidRPr="00622B80">
        <w:rPr>
          <w:rFonts w:ascii="Century Gothic" w:hAnsi="Century Gothic"/>
        </w:rPr>
        <w:t>Resp</w:t>
      </w:r>
      <w:r w:rsidR="006E137E">
        <w:rPr>
          <w:rFonts w:ascii="Century Gothic" w:hAnsi="Century Gothic"/>
        </w:rPr>
        <w:t xml:space="preserve">onsibilities will include </w:t>
      </w:r>
      <w:r w:rsidRPr="00622B80">
        <w:rPr>
          <w:rFonts w:ascii="Century Gothic" w:hAnsi="Century Gothic"/>
        </w:rPr>
        <w:t xml:space="preserve">cleaning of offices, classrooms, </w:t>
      </w:r>
      <w:r>
        <w:rPr>
          <w:rFonts w:ascii="Century Gothic" w:hAnsi="Century Gothic"/>
        </w:rPr>
        <w:t xml:space="preserve">meeting rooms, </w:t>
      </w:r>
      <w:r w:rsidRPr="00622B80">
        <w:rPr>
          <w:rFonts w:ascii="Century Gothic" w:hAnsi="Century Gothic"/>
        </w:rPr>
        <w:t xml:space="preserve">dining areas, changing </w:t>
      </w:r>
      <w:r w:rsidR="009A2062">
        <w:rPr>
          <w:rFonts w:ascii="Century Gothic" w:hAnsi="Century Gothic"/>
        </w:rPr>
        <w:t>rooms, and other work a</w:t>
      </w:r>
      <w:r w:rsidR="00BE5E69">
        <w:rPr>
          <w:rFonts w:ascii="Century Gothic" w:hAnsi="Century Gothic"/>
        </w:rPr>
        <w:t>reas including restrooms and marquees.</w:t>
      </w:r>
    </w:p>
    <w:p w:rsidR="00622B80" w:rsidRPr="00622B80" w:rsidRDefault="00622B80" w:rsidP="00622B80">
      <w:pPr>
        <w:pStyle w:val="BodyText"/>
        <w:rPr>
          <w:rFonts w:ascii="Century Gothic" w:hAnsi="Century Gothic"/>
        </w:rPr>
      </w:pPr>
      <w:r w:rsidRPr="00622B80">
        <w:rPr>
          <w:rFonts w:ascii="Century Gothic" w:hAnsi="Century Gothic"/>
        </w:rPr>
        <w:t>Applicants must be fit</w:t>
      </w:r>
      <w:r w:rsidR="00927790">
        <w:rPr>
          <w:rFonts w:ascii="Century Gothic" w:hAnsi="Century Gothic"/>
        </w:rPr>
        <w:t>,</w:t>
      </w:r>
      <w:r w:rsidRPr="00622B80">
        <w:rPr>
          <w:rFonts w:ascii="Century Gothic" w:hAnsi="Century Gothic"/>
        </w:rPr>
        <w:t xml:space="preserve"> energetic</w:t>
      </w:r>
      <w:r w:rsidR="00927790">
        <w:rPr>
          <w:rFonts w:ascii="Century Gothic" w:hAnsi="Century Gothic"/>
        </w:rPr>
        <w:t>,</w:t>
      </w:r>
      <w:r w:rsidRPr="00622B80">
        <w:rPr>
          <w:rFonts w:ascii="Century Gothic" w:hAnsi="Century Gothic"/>
        </w:rPr>
        <w:t xml:space="preserve"> conscientious</w:t>
      </w:r>
      <w:r w:rsidR="00927790">
        <w:rPr>
          <w:rFonts w:ascii="Century Gothic" w:hAnsi="Century Gothic"/>
        </w:rPr>
        <w:t>,</w:t>
      </w:r>
      <w:r w:rsidRPr="00622B80">
        <w:rPr>
          <w:rFonts w:ascii="Century Gothic" w:hAnsi="Century Gothic"/>
        </w:rPr>
        <w:t xml:space="preserve"> thorough</w:t>
      </w:r>
      <w:r w:rsidR="00927790">
        <w:rPr>
          <w:rFonts w:ascii="Century Gothic" w:hAnsi="Century Gothic"/>
        </w:rPr>
        <w:t xml:space="preserve"> and </w:t>
      </w:r>
      <w:r w:rsidRPr="00622B80">
        <w:rPr>
          <w:rFonts w:ascii="Century Gothic" w:hAnsi="Century Gothic"/>
        </w:rPr>
        <w:t>be an effective team worker as well as confident in working without constant supervision. Some experience of operating cleaning equipment and materials will be an advanta</w:t>
      </w:r>
      <w:r w:rsidR="00354F20">
        <w:rPr>
          <w:rFonts w:ascii="Century Gothic" w:hAnsi="Century Gothic"/>
        </w:rPr>
        <w:t>ge, but not essential as training will be provided.</w:t>
      </w:r>
    </w:p>
    <w:p w:rsidR="00FE20AB" w:rsidRDefault="00622B80" w:rsidP="00622B80">
      <w:pPr>
        <w:pStyle w:val="BodyText"/>
        <w:rPr>
          <w:rFonts w:ascii="Century Gothic" w:hAnsi="Century Gothic"/>
        </w:rPr>
      </w:pPr>
      <w:r w:rsidRPr="00622B80">
        <w:rPr>
          <w:rFonts w:ascii="Century Gothic" w:hAnsi="Century Gothic"/>
        </w:rPr>
        <w:t>We offer</w:t>
      </w:r>
      <w:r w:rsidR="002A2D66">
        <w:rPr>
          <w:rFonts w:ascii="Century Gothic" w:hAnsi="Century Gothic"/>
        </w:rPr>
        <w:t xml:space="preserve"> an attractive rate of pay, a </w:t>
      </w:r>
      <w:bookmarkStart w:id="0" w:name="_GoBack"/>
      <w:bookmarkEnd w:id="0"/>
      <w:r w:rsidR="00564D2E">
        <w:rPr>
          <w:rFonts w:ascii="Century Gothic" w:hAnsi="Century Gothic"/>
        </w:rPr>
        <w:t>pleasant working environment</w:t>
      </w:r>
      <w:r w:rsidRPr="00622B80">
        <w:rPr>
          <w:rFonts w:ascii="Century Gothic" w:hAnsi="Century Gothic"/>
        </w:rPr>
        <w:t>, generous holiday entitlement</w:t>
      </w:r>
      <w:r w:rsidR="00FE20AB">
        <w:rPr>
          <w:rFonts w:ascii="Century Gothic" w:hAnsi="Century Gothic"/>
        </w:rPr>
        <w:t>,</w:t>
      </w:r>
      <w:r w:rsidRPr="00622B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contributory </w:t>
      </w:r>
      <w:r w:rsidRPr="00622B80">
        <w:rPr>
          <w:rFonts w:ascii="Century Gothic" w:hAnsi="Century Gothic"/>
        </w:rPr>
        <w:t>pension scheme</w:t>
      </w:r>
      <w:r w:rsidR="00FE20AB">
        <w:rPr>
          <w:rFonts w:ascii="Century Gothic" w:hAnsi="Century Gothic"/>
        </w:rPr>
        <w:t xml:space="preserve"> and other benefits</w:t>
      </w:r>
      <w:r w:rsidRPr="00622B80">
        <w:rPr>
          <w:rFonts w:ascii="Century Gothic" w:hAnsi="Century Gothic"/>
        </w:rPr>
        <w:t xml:space="preserve">. </w:t>
      </w:r>
    </w:p>
    <w:p w:rsidR="00573891" w:rsidRDefault="002F0F70" w:rsidP="003363CA">
      <w:pPr>
        <w:pStyle w:val="BodyText"/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>Our Housekeeping team are managed by the School’s Facilities Management services provider, Sodexo. F</w:t>
      </w:r>
      <w:r w:rsidR="00573891">
        <w:rPr>
          <w:rFonts w:ascii="Century Gothic" w:hAnsi="Century Gothic"/>
        </w:rPr>
        <w:t xml:space="preserve">or further </w:t>
      </w:r>
      <w:r w:rsidR="00622B80" w:rsidRPr="00622B80">
        <w:rPr>
          <w:rFonts w:ascii="Century Gothic" w:hAnsi="Century Gothic"/>
        </w:rPr>
        <w:t xml:space="preserve">details </w:t>
      </w:r>
      <w:r w:rsidR="00573891">
        <w:rPr>
          <w:rFonts w:ascii="Century Gothic" w:hAnsi="Century Gothic"/>
        </w:rPr>
        <w:t xml:space="preserve">or to express an interest, please contact the </w:t>
      </w:r>
      <w:r>
        <w:rPr>
          <w:rFonts w:ascii="Century Gothic" w:hAnsi="Century Gothic"/>
        </w:rPr>
        <w:t>Sodexo General Services Manager at the School, Samantha Hiscock by</w:t>
      </w:r>
      <w:r w:rsidR="00F90851">
        <w:rPr>
          <w:rFonts w:ascii="Century Gothic" w:hAnsi="Century Gothic"/>
        </w:rPr>
        <w:t xml:space="preserve"> </w:t>
      </w:r>
      <w:r w:rsidR="00573891">
        <w:rPr>
          <w:rFonts w:ascii="Century Gothic" w:hAnsi="Century Gothic"/>
        </w:rPr>
        <w:t>email</w:t>
      </w:r>
      <w:r w:rsidR="00F90851">
        <w:rPr>
          <w:rFonts w:ascii="Century Gothic" w:hAnsi="Century Gothic"/>
        </w:rPr>
        <w:t xml:space="preserve"> to</w:t>
      </w:r>
      <w:r w:rsidR="00573891">
        <w:rPr>
          <w:rFonts w:ascii="Century Gothic" w:hAnsi="Century Gothic"/>
        </w:rPr>
        <w:t xml:space="preserve">: </w:t>
      </w:r>
      <w:hyperlink r:id="rId7" w:history="1">
        <w:r w:rsidR="003363CA" w:rsidRPr="00824C22">
          <w:rPr>
            <w:rStyle w:val="Hyperlink"/>
            <w:rFonts w:ascii="Century Gothic" w:hAnsi="Century Gothic"/>
          </w:rPr>
          <w:t>samantha.hiscock@sodexo.com</w:t>
        </w:r>
      </w:hyperlink>
      <w:r w:rsidR="003363CA">
        <w:rPr>
          <w:rFonts w:ascii="Century Gothic" w:hAnsi="Century Gothic"/>
        </w:rPr>
        <w:t xml:space="preserve"> </w:t>
      </w:r>
      <w:r w:rsidR="00830B0B">
        <w:rPr>
          <w:rFonts w:ascii="Century Gothic" w:hAnsi="Century Gothic"/>
        </w:rPr>
        <w:t xml:space="preserve"> or tel</w:t>
      </w:r>
      <w:r w:rsidR="00F90851">
        <w:rPr>
          <w:rFonts w:ascii="Century Gothic" w:hAnsi="Century Gothic"/>
        </w:rPr>
        <w:t>ephone</w:t>
      </w:r>
      <w:r w:rsidR="00830B0B">
        <w:rPr>
          <w:rFonts w:ascii="Century Gothic" w:hAnsi="Century Gothic"/>
        </w:rPr>
        <w:t xml:space="preserve">: 0118 </w:t>
      </w:r>
      <w:r w:rsidR="00F90851">
        <w:rPr>
          <w:rFonts w:ascii="Century Gothic" w:hAnsi="Century Gothic"/>
        </w:rPr>
        <w:t>9</w:t>
      </w:r>
      <w:r w:rsidR="003363CA">
        <w:rPr>
          <w:rFonts w:ascii="Century Gothic" w:hAnsi="Century Gothic"/>
        </w:rPr>
        <w:t>33</w:t>
      </w:r>
      <w:r w:rsidR="00F90851">
        <w:rPr>
          <w:rFonts w:ascii="Century Gothic" w:hAnsi="Century Gothic"/>
        </w:rPr>
        <w:t xml:space="preserve"> </w:t>
      </w:r>
      <w:r w:rsidR="003363CA">
        <w:rPr>
          <w:rFonts w:ascii="Century Gothic" w:hAnsi="Century Gothic"/>
        </w:rPr>
        <w:t>5820</w:t>
      </w:r>
    </w:p>
    <w:p w:rsidR="00F90851" w:rsidRDefault="00F90851" w:rsidP="00662E3A">
      <w:pPr>
        <w:autoSpaceDE w:val="0"/>
        <w:autoSpaceDN w:val="0"/>
        <w:adjustRightInd w:val="0"/>
        <w:spacing w:before="0" w:after="120" w:line="240" w:lineRule="auto"/>
        <w:ind w:left="0" w:firstLine="0"/>
        <w:rPr>
          <w:rFonts w:ascii="Century Gothic" w:hAnsi="Century Gothic" w:cs="TFArrow-Light"/>
          <w:sz w:val="18"/>
          <w:szCs w:val="18"/>
        </w:rPr>
      </w:pPr>
    </w:p>
    <w:p w:rsidR="0063046D" w:rsidRPr="00F56D00" w:rsidRDefault="0063046D" w:rsidP="00662E3A">
      <w:pPr>
        <w:autoSpaceDE w:val="0"/>
        <w:autoSpaceDN w:val="0"/>
        <w:adjustRightInd w:val="0"/>
        <w:spacing w:before="0" w:after="120" w:line="240" w:lineRule="auto"/>
        <w:ind w:left="0" w:firstLine="0"/>
        <w:rPr>
          <w:rFonts w:ascii="Century Gothic" w:hAnsi="Century Gothic" w:cs="TFArrow-Light"/>
          <w:sz w:val="18"/>
          <w:szCs w:val="18"/>
        </w:rPr>
      </w:pPr>
      <w:r w:rsidRPr="00F56D00">
        <w:rPr>
          <w:rFonts w:ascii="Century Gothic" w:hAnsi="Century Gothic" w:cs="TFArrow-Light"/>
          <w:sz w:val="18"/>
          <w:szCs w:val="18"/>
        </w:rPr>
        <w:t>The School is committed to safeguarding and promoting the welfare of children and young people and expects all staff and volunteers to share this commitment. A</w:t>
      </w:r>
      <w:r w:rsidRPr="00F56D00">
        <w:rPr>
          <w:rFonts w:ascii="Century Gothic" w:eastAsia="Times New Roman" w:hAnsi="Century Gothic" w:cs="Arial"/>
          <w:sz w:val="18"/>
          <w:szCs w:val="18"/>
          <w:lang w:eastAsia="en-GB"/>
        </w:rPr>
        <w:t>pplicants must be willing to undergo checks with past employers and the</w:t>
      </w:r>
      <w:r w:rsidR="00262E33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Disclosure and Barring Service enhanced check.</w:t>
      </w:r>
      <w:r w:rsidRPr="00F56D00">
        <w:rPr>
          <w:rFonts w:ascii="Century Gothic" w:eastAsia="Times New Roman" w:hAnsi="Century Gothic" w:cs="Arial"/>
          <w:sz w:val="18"/>
          <w:szCs w:val="18"/>
          <w:lang w:eastAsia="en-GB"/>
        </w:rPr>
        <w:br/>
      </w:r>
    </w:p>
    <w:sectPr w:rsidR="0063046D" w:rsidRPr="00F56D00" w:rsidSect="00F5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FArrow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123"/>
    <w:multiLevelType w:val="hybridMultilevel"/>
    <w:tmpl w:val="8884C77A"/>
    <w:lvl w:ilvl="0" w:tplc="8494C70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7043"/>
    <w:multiLevelType w:val="hybridMultilevel"/>
    <w:tmpl w:val="1134653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6C572E"/>
    <w:multiLevelType w:val="hybridMultilevel"/>
    <w:tmpl w:val="80A6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AC"/>
    <w:rsid w:val="00092C33"/>
    <w:rsid w:val="000B16AA"/>
    <w:rsid w:val="000B39AD"/>
    <w:rsid w:val="000E4DFA"/>
    <w:rsid w:val="00174A96"/>
    <w:rsid w:val="00177AEC"/>
    <w:rsid w:val="001803AE"/>
    <w:rsid w:val="0018543C"/>
    <w:rsid w:val="001F7691"/>
    <w:rsid w:val="00262E33"/>
    <w:rsid w:val="00264FBC"/>
    <w:rsid w:val="0029741D"/>
    <w:rsid w:val="002A2D66"/>
    <w:rsid w:val="002A53DD"/>
    <w:rsid w:val="002F003F"/>
    <w:rsid w:val="002F0F70"/>
    <w:rsid w:val="00314B89"/>
    <w:rsid w:val="003363CA"/>
    <w:rsid w:val="00337013"/>
    <w:rsid w:val="00354F20"/>
    <w:rsid w:val="00384292"/>
    <w:rsid w:val="003B1499"/>
    <w:rsid w:val="003B291E"/>
    <w:rsid w:val="003F348C"/>
    <w:rsid w:val="00417D76"/>
    <w:rsid w:val="00442267"/>
    <w:rsid w:val="00492959"/>
    <w:rsid w:val="004D2334"/>
    <w:rsid w:val="004D62C1"/>
    <w:rsid w:val="004F37BC"/>
    <w:rsid w:val="00523F71"/>
    <w:rsid w:val="00527542"/>
    <w:rsid w:val="00564D2E"/>
    <w:rsid w:val="00573891"/>
    <w:rsid w:val="005A0F0C"/>
    <w:rsid w:val="00622B80"/>
    <w:rsid w:val="00626519"/>
    <w:rsid w:val="0063046D"/>
    <w:rsid w:val="00662E3A"/>
    <w:rsid w:val="006B3331"/>
    <w:rsid w:val="006C369A"/>
    <w:rsid w:val="006C4D54"/>
    <w:rsid w:val="006E137E"/>
    <w:rsid w:val="006F5444"/>
    <w:rsid w:val="00705937"/>
    <w:rsid w:val="00751C8B"/>
    <w:rsid w:val="007A0958"/>
    <w:rsid w:val="007B0032"/>
    <w:rsid w:val="007B7AB0"/>
    <w:rsid w:val="007D25FA"/>
    <w:rsid w:val="007E768B"/>
    <w:rsid w:val="00830B0B"/>
    <w:rsid w:val="00834B51"/>
    <w:rsid w:val="008E6778"/>
    <w:rsid w:val="00923EAC"/>
    <w:rsid w:val="00927790"/>
    <w:rsid w:val="0097493B"/>
    <w:rsid w:val="00984A05"/>
    <w:rsid w:val="009A2062"/>
    <w:rsid w:val="009A4C91"/>
    <w:rsid w:val="009D2A7D"/>
    <w:rsid w:val="00A7356E"/>
    <w:rsid w:val="00A800F6"/>
    <w:rsid w:val="00AE2FDD"/>
    <w:rsid w:val="00B027FA"/>
    <w:rsid w:val="00B03E3E"/>
    <w:rsid w:val="00B07BC8"/>
    <w:rsid w:val="00B84FBE"/>
    <w:rsid w:val="00BB53E4"/>
    <w:rsid w:val="00BE5E69"/>
    <w:rsid w:val="00C21AE1"/>
    <w:rsid w:val="00C43F39"/>
    <w:rsid w:val="00C45B0D"/>
    <w:rsid w:val="00C54FB8"/>
    <w:rsid w:val="00C67D24"/>
    <w:rsid w:val="00C77C13"/>
    <w:rsid w:val="00C96CDB"/>
    <w:rsid w:val="00CB0DEC"/>
    <w:rsid w:val="00CB4A9A"/>
    <w:rsid w:val="00CD0FD6"/>
    <w:rsid w:val="00CF73D8"/>
    <w:rsid w:val="00D16C8D"/>
    <w:rsid w:val="00D22E14"/>
    <w:rsid w:val="00D569E9"/>
    <w:rsid w:val="00D62779"/>
    <w:rsid w:val="00DE3F77"/>
    <w:rsid w:val="00E03164"/>
    <w:rsid w:val="00E03F6B"/>
    <w:rsid w:val="00E83349"/>
    <w:rsid w:val="00E85E72"/>
    <w:rsid w:val="00EE059E"/>
    <w:rsid w:val="00F51AC1"/>
    <w:rsid w:val="00F51FB6"/>
    <w:rsid w:val="00F56D00"/>
    <w:rsid w:val="00F90851"/>
    <w:rsid w:val="00FB6704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E8B69-743D-413C-B5A1-8EBFAEBD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 w:after="48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forPDFdocuments">
    <w:name w:val="Text for PDF documents"/>
    <w:basedOn w:val="Normal"/>
    <w:link w:val="TextforPDFdocumentsChar"/>
    <w:rsid w:val="00923EAC"/>
    <w:pPr>
      <w:spacing w:before="0" w:after="0" w:line="240" w:lineRule="auto"/>
      <w:ind w:left="0" w:firstLine="0"/>
      <w:jc w:val="both"/>
    </w:pPr>
    <w:rPr>
      <w:rFonts w:ascii="Franklin Gothic Book" w:eastAsia="Times New Roman" w:hAnsi="Franklin Gothic Book" w:cs="Times New Roman"/>
      <w:bCs/>
      <w:sz w:val="24"/>
      <w:lang w:eastAsia="en-GB"/>
    </w:rPr>
  </w:style>
  <w:style w:type="character" w:customStyle="1" w:styleId="TextforPDFdocumentsChar">
    <w:name w:val="Text for PDF documents Char"/>
    <w:basedOn w:val="DefaultParagraphFont"/>
    <w:link w:val="TextforPDFdocuments"/>
    <w:rsid w:val="00923EAC"/>
    <w:rPr>
      <w:rFonts w:ascii="Franklin Gothic Book" w:eastAsia="Times New Roman" w:hAnsi="Franklin Gothic Book" w:cs="Times New Roman"/>
      <w:bCs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5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68B"/>
    <w:pPr>
      <w:spacing w:before="0" w:after="200"/>
      <w:ind w:left="720" w:firstLine="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3F3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qFormat/>
    <w:rsid w:val="001803AE"/>
    <w:pPr>
      <w:spacing w:before="140" w:after="140" w:line="240" w:lineRule="auto"/>
      <w:ind w:left="0" w:firstLine="0"/>
    </w:pPr>
    <w:rPr>
      <w:rFonts w:ascii="Cambria" w:eastAsia="Times New Roman" w:hAnsi="Cambria" w:cs="Times New Roman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1803AE"/>
    <w:rPr>
      <w:rFonts w:ascii="Cambria" w:eastAsia="Times New Roman" w:hAnsi="Cambria" w:cs="Times New Roman"/>
      <w:szCs w:val="24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antha.hiscock@sodex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3012-C184-4925-BF34-36747B38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CAF7844F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King</dc:creator>
  <cp:lastModifiedBy>Ian King</cp:lastModifiedBy>
  <cp:revision>4</cp:revision>
  <cp:lastPrinted>2017-06-26T08:18:00Z</cp:lastPrinted>
  <dcterms:created xsi:type="dcterms:W3CDTF">2017-12-05T11:41:00Z</dcterms:created>
  <dcterms:modified xsi:type="dcterms:W3CDTF">2017-12-06T13:11:00Z</dcterms:modified>
</cp:coreProperties>
</file>